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2DF77" w14:textId="77777777" w:rsidR="0031668C" w:rsidRDefault="00C219B8">
      <w:pPr>
        <w:spacing w:line="400" w:lineRule="exact"/>
        <w:jc w:val="center"/>
        <w:rPr>
          <w:rFonts w:ascii="方正黑体_GBK" w:eastAsia="方正黑体_GBK" w:hAnsi="方正黑体_GBK" w:cs="方正黑体_GBK"/>
          <w:bCs/>
          <w:sz w:val="36"/>
          <w:szCs w:val="36"/>
        </w:rPr>
      </w:pPr>
      <w:r>
        <w:rPr>
          <w:rFonts w:ascii="方正黑体_GBK" w:eastAsia="方正黑体_GBK" w:hAnsi="方正黑体_GBK" w:cs="方正黑体_GBK" w:hint="eastAsia"/>
          <w:bCs/>
          <w:sz w:val="36"/>
          <w:szCs w:val="36"/>
        </w:rPr>
        <w:t>验收所需资料及填报注意事项：</w:t>
      </w:r>
    </w:p>
    <w:p w14:paraId="34839D9D" w14:textId="77777777" w:rsidR="0031668C" w:rsidRDefault="0031668C">
      <w:pPr>
        <w:spacing w:line="400" w:lineRule="exact"/>
        <w:jc w:val="center"/>
        <w:rPr>
          <w:rFonts w:ascii="仿宋_GB2312" w:eastAsia="仿宋_GB2312"/>
          <w:b/>
          <w:sz w:val="24"/>
          <w:szCs w:val="30"/>
        </w:rPr>
      </w:pPr>
    </w:p>
    <w:p w14:paraId="38427185" w14:textId="77777777" w:rsidR="0031668C" w:rsidRDefault="00C219B8">
      <w:pPr>
        <w:spacing w:line="520" w:lineRule="exact"/>
        <w:ind w:firstLineChars="175" w:firstLine="420"/>
        <w:rPr>
          <w:rFonts w:ascii="仿宋" w:eastAsia="仿宋" w:hAnsi="仿宋"/>
          <w:b/>
          <w:sz w:val="24"/>
        </w:rPr>
      </w:pPr>
      <w:r>
        <w:rPr>
          <w:rFonts w:ascii="仿宋" w:eastAsia="仿宋" w:hAnsi="仿宋" w:hint="eastAsia"/>
          <w:sz w:val="24"/>
        </w:rPr>
        <w:t>1、《南通市人防工程竣工验收报验单》（双面打印）。</w:t>
      </w:r>
      <w:r>
        <w:rPr>
          <w:rFonts w:ascii="仿宋" w:eastAsia="仿宋" w:hAnsi="仿宋" w:hint="eastAsia"/>
          <w:b/>
          <w:sz w:val="24"/>
        </w:rPr>
        <w:t>具体要求见文件夹01</w:t>
      </w:r>
    </w:p>
    <w:p w14:paraId="6809BADA" w14:textId="77777777" w:rsidR="0031668C" w:rsidRDefault="00C219B8">
      <w:pPr>
        <w:spacing w:line="520" w:lineRule="exact"/>
        <w:ind w:firstLineChars="175" w:firstLine="420"/>
        <w:rPr>
          <w:rFonts w:ascii="仿宋" w:eastAsia="仿宋" w:hAnsi="仿宋"/>
          <w:b/>
          <w:sz w:val="24"/>
        </w:rPr>
      </w:pPr>
      <w:r>
        <w:rPr>
          <w:rFonts w:ascii="仿宋" w:eastAsia="仿宋" w:hAnsi="仿宋" w:hint="eastAsia"/>
          <w:sz w:val="24"/>
        </w:rPr>
        <w:t>2、《防空地下室竣工验收证明书》（1式6份，可双面打印或分页打印加盖建设单位骑缝章）。</w:t>
      </w:r>
      <w:r>
        <w:rPr>
          <w:rFonts w:ascii="仿宋" w:eastAsia="仿宋" w:hAnsi="仿宋" w:hint="eastAsia"/>
          <w:b/>
          <w:sz w:val="24"/>
        </w:rPr>
        <w:t>具体要求见文件夹02</w:t>
      </w:r>
    </w:p>
    <w:p w14:paraId="58523E98"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3、建设单位及其委托代理人身份证明（营业执照、组织机构代码证、法定代表人及委托代理人身份证、授权委托书）。</w:t>
      </w:r>
    </w:p>
    <w:p w14:paraId="663841A8"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4、工程施工许可证复印件。</w:t>
      </w:r>
    </w:p>
    <w:p w14:paraId="173BAE37"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5、人防建设批准文件复印件（为南通市行政审批局人防窗口出具的《南通市建设项目人防指标要求》（曾用名为《南通市人防工程项目审批表》、《南通市人防工程立项审批表》、《南通市人防工程建设专项意见书》、《南通市人防设计方案审查批准书》），或南通市民防局（人防办）立项批复文件复印件。</w:t>
      </w:r>
    </w:p>
    <w:p w14:paraId="679721D6"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6、人防主管部门出具的人防施工图审查批准书或意见书复印件，人防施工图审查机构出具的人防施工图审查合格证明文件复印件（2016年9月6日以后报送人防施工图审查的工程项目只需提供人防施工图审查机构出具的人防施工图审查合格证明文件）。</w:t>
      </w:r>
    </w:p>
    <w:p w14:paraId="2BF9EEE0" w14:textId="52DC0FB9"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7、人防质监部门出具的《人防工程结构验收证明》或《人防工程质量监督记录表（主体结构）》</w:t>
      </w:r>
      <w:r w:rsidR="00FE5A4B">
        <w:rPr>
          <w:rFonts w:ascii="仿宋" w:eastAsia="仿宋" w:hAnsi="仿宋" w:hint="eastAsia"/>
          <w:sz w:val="24"/>
        </w:rPr>
        <w:t>原件</w:t>
      </w:r>
      <w:r>
        <w:rPr>
          <w:rFonts w:ascii="仿宋" w:eastAsia="仿宋" w:hAnsi="仿宋" w:hint="eastAsia"/>
          <w:sz w:val="24"/>
        </w:rPr>
        <w:t>。</w:t>
      </w:r>
    </w:p>
    <w:p w14:paraId="2E4DE2F0"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8、监理单位资质证明复印件、监理合同复印件及总监、监理工程师（土建1名、安装1名）监理资格证书复印件（证书均需在有效期内），监理单位出具的人防工程竣工质量评估报告。</w:t>
      </w:r>
    </w:p>
    <w:p w14:paraId="7D07E9AD"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9、人防设计单位资质证明复印件，人防工程分专业验收意见（需有明确结论），设计单位出具的人防工程竣工质量评估报告。</w:t>
      </w:r>
    </w:p>
    <w:p w14:paraId="339C7F8B"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10、施工单位资质证明复印件，签署的人防工程质量保修书，施工单位出具的人防工程竣工质量评估报告，保修书内一定要包含有人防工程。</w:t>
      </w:r>
    </w:p>
    <w:p w14:paraId="15D5CE57"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11、建设工程规划核实合格证复印件，消防部门出具的认可或准许使用文件复印件。</w:t>
      </w:r>
    </w:p>
    <w:p w14:paraId="4659A716"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lastRenderedPageBreak/>
        <w:t>12、①本工程防护（防化）设备汇总表（含设备名称及生产厂家名称）,②各防护（防化）设备企业资质证明复印件、防护（防化）设备采购合同复印件,③防护（防化）设备合格证（</w:t>
      </w:r>
      <w:r>
        <w:rPr>
          <w:rFonts w:ascii="仿宋" w:eastAsia="仿宋" w:hAnsi="仿宋" w:hint="eastAsia"/>
          <w:b/>
          <w:sz w:val="24"/>
        </w:rPr>
        <w:t>按序整理，以厂家为单位,合格证为原件，粘贴于A4纸上</w:t>
      </w:r>
      <w:r>
        <w:rPr>
          <w:rFonts w:ascii="仿宋" w:eastAsia="仿宋" w:hAnsi="仿宋" w:hint="eastAsia"/>
          <w:sz w:val="24"/>
        </w:rPr>
        <w:t>），防护设备安装单位出具的人防工程竣工质量评估报告；此处指的是本工程所有的人防防护防化设备，生产资质为国家人防办颁发的《资格认定证书》。</w:t>
      </w:r>
    </w:p>
    <w:p w14:paraId="786BDBC5"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13、人防工程全套竣工图光盘（含设计变更文件。CAD格式，竣工图源文件；PDF格式，扫描经施工图审查机构审查合格的工程竣工图，其中战时平面图需单独提供一份PDF格式；图片文件应保证标注尺寸和文字清晰可见。光盘背面加盖建设单位公章）。</w:t>
      </w:r>
    </w:p>
    <w:p w14:paraId="5CDAFA2B"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14、经人防施工图审查机构审查通过且依据竣工图修订的《平战转换预案》(规格为A4）和电子光盘（合并为一份PDF文件）。</w:t>
      </w:r>
    </w:p>
    <w:p w14:paraId="57BC2926" w14:textId="77777777" w:rsidR="0031668C" w:rsidRDefault="00C219B8">
      <w:pPr>
        <w:spacing w:line="520" w:lineRule="exact"/>
        <w:ind w:firstLineChars="175" w:firstLine="420"/>
        <w:rPr>
          <w:rFonts w:ascii="仿宋" w:eastAsia="仿宋" w:hAnsi="仿宋"/>
          <w:sz w:val="24"/>
        </w:rPr>
      </w:pPr>
      <w:r>
        <w:rPr>
          <w:rFonts w:ascii="仿宋" w:eastAsia="仿宋" w:hAnsi="仿宋" w:hint="eastAsia"/>
          <w:sz w:val="24"/>
        </w:rPr>
        <w:t>15、人防工程防护设备设施安装质量检测报告。</w:t>
      </w:r>
      <w:r>
        <w:rPr>
          <w:rFonts w:ascii="仿宋" w:eastAsia="仿宋" w:hAnsi="仿宋" w:hint="eastAsia"/>
          <w:b/>
          <w:sz w:val="24"/>
        </w:rPr>
        <w:t>具体要求见文件夹04</w:t>
      </w:r>
    </w:p>
    <w:p w14:paraId="6883755D" w14:textId="77777777" w:rsidR="0031668C" w:rsidRDefault="00C219B8">
      <w:pPr>
        <w:spacing w:line="520" w:lineRule="exact"/>
        <w:ind w:firstLineChars="175" w:firstLine="420"/>
        <w:rPr>
          <w:rFonts w:ascii="仿宋" w:eastAsia="仿宋" w:hAnsi="仿宋"/>
          <w:b/>
          <w:sz w:val="24"/>
        </w:rPr>
      </w:pPr>
      <w:r>
        <w:rPr>
          <w:rFonts w:ascii="仿宋" w:eastAsia="仿宋" w:hAnsi="仿宋" w:hint="eastAsia"/>
          <w:sz w:val="24"/>
        </w:rPr>
        <w:t>16、人防工程标识需按照《江苏省人民防空工程标识技术规定》（苏防〔2018〕71号）要求执行。</w:t>
      </w:r>
      <w:r>
        <w:rPr>
          <w:rFonts w:ascii="仿宋" w:eastAsia="仿宋" w:hAnsi="仿宋" w:hint="eastAsia"/>
          <w:b/>
          <w:sz w:val="24"/>
        </w:rPr>
        <w:t>具体见文件夹05</w:t>
      </w:r>
    </w:p>
    <w:p w14:paraId="163A5378" w14:textId="77777777" w:rsidR="0031668C" w:rsidRDefault="00C219B8">
      <w:pPr>
        <w:spacing w:line="520" w:lineRule="exact"/>
        <w:ind w:firstLineChars="175" w:firstLine="420"/>
        <w:rPr>
          <w:rFonts w:ascii="仿宋" w:eastAsia="仿宋" w:hAnsi="仿宋"/>
          <w:b/>
          <w:sz w:val="24"/>
        </w:rPr>
      </w:pPr>
      <w:r>
        <w:rPr>
          <w:rFonts w:ascii="仿宋" w:eastAsia="仿宋" w:hAnsi="仿宋" w:hint="eastAsia"/>
          <w:sz w:val="24"/>
        </w:rPr>
        <w:t>17、人防工程平战转换需按照《江苏省人民防空工程建设平战转换技术管理规定》（苏防〔2018〕70号）及《省人防办关于&lt;江苏省人民防空工程建设平战转换技术管理规定&gt;有关问题的补充通知》（苏防〔2021〕48号）要求执行，并提供平战转换承诺书。</w:t>
      </w:r>
      <w:r>
        <w:rPr>
          <w:rFonts w:ascii="仿宋" w:eastAsia="仿宋" w:hAnsi="仿宋" w:hint="eastAsia"/>
          <w:b/>
          <w:sz w:val="24"/>
        </w:rPr>
        <w:t>具体见文件夹06</w:t>
      </w:r>
    </w:p>
    <w:p w14:paraId="56A0DE89" w14:textId="1648954C" w:rsidR="0031668C" w:rsidRDefault="00C219B8">
      <w:pPr>
        <w:spacing w:line="520" w:lineRule="exact"/>
        <w:ind w:firstLineChars="175" w:firstLine="420"/>
        <w:rPr>
          <w:rFonts w:ascii="仿宋" w:eastAsia="仿宋" w:hAnsi="仿宋"/>
          <w:b/>
          <w:sz w:val="24"/>
        </w:rPr>
      </w:pPr>
      <w:r>
        <w:rPr>
          <w:rFonts w:ascii="仿宋" w:eastAsia="仿宋" w:hAnsi="仿宋" w:hint="eastAsia"/>
          <w:sz w:val="24"/>
        </w:rPr>
        <w:t>18、人防工程竣工测绘成果报告书。竣工测绘需按照</w:t>
      </w:r>
      <w:r w:rsidR="00452C09">
        <w:rPr>
          <w:rFonts w:ascii="仿宋" w:eastAsia="仿宋" w:hAnsi="仿宋" w:hint="eastAsia"/>
          <w:sz w:val="24"/>
        </w:rPr>
        <w:t>《</w:t>
      </w:r>
      <w:r w:rsidR="00452C09" w:rsidRPr="00452C09">
        <w:rPr>
          <w:rFonts w:ascii="仿宋" w:eastAsia="仿宋" w:hAnsi="仿宋" w:hint="eastAsia"/>
          <w:sz w:val="24"/>
        </w:rPr>
        <w:t>关于人防竣工验收执行“多测合一”的说</w:t>
      </w:r>
      <w:r w:rsidR="00452C09">
        <w:rPr>
          <w:rFonts w:ascii="仿宋" w:eastAsia="仿宋" w:hAnsi="仿宋" w:hint="eastAsia"/>
          <w:sz w:val="24"/>
        </w:rPr>
        <w:t>明》</w:t>
      </w:r>
      <w:r>
        <w:rPr>
          <w:rFonts w:ascii="仿宋" w:eastAsia="仿宋" w:hAnsi="仿宋" w:hint="eastAsia"/>
          <w:sz w:val="24"/>
        </w:rPr>
        <w:t>执行。</w:t>
      </w:r>
      <w:r>
        <w:rPr>
          <w:rFonts w:ascii="仿宋" w:eastAsia="仿宋" w:hAnsi="仿宋" w:hint="eastAsia"/>
          <w:b/>
          <w:sz w:val="24"/>
        </w:rPr>
        <w:t>具体见文件夹07</w:t>
      </w:r>
    </w:p>
    <w:p w14:paraId="74861398" w14:textId="37D44D70" w:rsidR="0031668C" w:rsidRDefault="0031668C">
      <w:pPr>
        <w:spacing w:line="520" w:lineRule="exact"/>
        <w:ind w:firstLineChars="175" w:firstLine="420"/>
        <w:rPr>
          <w:rFonts w:ascii="仿宋" w:eastAsia="仿宋" w:hAnsi="仿宋"/>
          <w:sz w:val="24"/>
        </w:rPr>
      </w:pPr>
    </w:p>
    <w:p w14:paraId="66AB9AA0" w14:textId="2550770A" w:rsidR="00996807" w:rsidRDefault="00996807">
      <w:pPr>
        <w:spacing w:line="520" w:lineRule="exact"/>
        <w:ind w:firstLineChars="175" w:firstLine="420"/>
        <w:rPr>
          <w:rFonts w:ascii="仿宋" w:eastAsia="仿宋" w:hAnsi="仿宋"/>
          <w:sz w:val="24"/>
        </w:rPr>
      </w:pPr>
      <w:r>
        <w:rPr>
          <w:rFonts w:ascii="仿宋" w:eastAsia="仿宋" w:hAnsi="仿宋" w:hint="eastAsia"/>
          <w:sz w:val="24"/>
        </w:rPr>
        <w:t>以上所有资料除了需提交给国动办设施处1</w:t>
      </w:r>
      <w:r>
        <w:rPr>
          <w:rFonts w:ascii="仿宋" w:eastAsia="仿宋" w:hAnsi="仿宋"/>
          <w:sz w:val="24"/>
        </w:rPr>
        <w:t>014</w:t>
      </w:r>
      <w:r>
        <w:rPr>
          <w:rFonts w:ascii="仿宋" w:eastAsia="仿宋" w:hAnsi="仿宋" w:hint="eastAsia"/>
          <w:sz w:val="24"/>
        </w:rPr>
        <w:t>办公室沈伶佳以外，还需将资料拍摄电子照片上传至：江苏政务服务网——工程建设项目审批——办事窗口——选择南通市（网上办事入口）——竣工验收阶段申报——申报主事项——联合验收申请——选择人防部门（上传人防资料）</w:t>
      </w:r>
    </w:p>
    <w:p w14:paraId="668F712C" w14:textId="77777777" w:rsidR="00996807" w:rsidRDefault="00996807">
      <w:pPr>
        <w:spacing w:line="520" w:lineRule="exact"/>
        <w:ind w:firstLineChars="175" w:firstLine="420"/>
        <w:rPr>
          <w:rFonts w:ascii="仿宋" w:eastAsia="仿宋" w:hAnsi="仿宋"/>
          <w:sz w:val="24"/>
        </w:rPr>
      </w:pPr>
    </w:p>
    <w:p w14:paraId="56AAA8A7" w14:textId="77777777" w:rsidR="0031668C" w:rsidRDefault="00C219B8">
      <w:pPr>
        <w:spacing w:line="520" w:lineRule="exact"/>
        <w:rPr>
          <w:rFonts w:asciiTheme="minorEastAsia" w:eastAsiaTheme="minorEastAsia" w:hAnsiTheme="minorEastAsia" w:cstheme="minorEastAsia"/>
          <w:b/>
          <w:bCs/>
          <w:sz w:val="22"/>
          <w:szCs w:val="22"/>
        </w:rPr>
      </w:pPr>
      <w:r>
        <w:rPr>
          <w:rFonts w:asciiTheme="minorEastAsia" w:eastAsiaTheme="minorEastAsia" w:hAnsiTheme="minorEastAsia" w:cstheme="minorEastAsia" w:hint="eastAsia"/>
          <w:b/>
          <w:bCs/>
          <w:sz w:val="22"/>
          <w:szCs w:val="22"/>
        </w:rPr>
        <w:lastRenderedPageBreak/>
        <w:t>注：1、以上所有纸质文件按顺序整理归纳并用铅笔在右上角标明序号；</w:t>
      </w:r>
    </w:p>
    <w:p w14:paraId="6C14E103" w14:textId="77777777" w:rsidR="0031668C" w:rsidRDefault="00C219B8">
      <w:pPr>
        <w:spacing w:line="520" w:lineRule="exact"/>
        <w:ind w:firstLineChars="175" w:firstLine="387"/>
        <w:rPr>
          <w:rFonts w:asciiTheme="minorEastAsia" w:eastAsiaTheme="minorEastAsia" w:hAnsiTheme="minorEastAsia" w:cstheme="minorEastAsia"/>
          <w:b/>
          <w:bCs/>
          <w:sz w:val="22"/>
          <w:szCs w:val="22"/>
        </w:rPr>
      </w:pPr>
      <w:r>
        <w:rPr>
          <w:rFonts w:asciiTheme="minorEastAsia" w:eastAsiaTheme="minorEastAsia" w:hAnsiTheme="minorEastAsia" w:cstheme="minorEastAsia" w:hint="eastAsia"/>
          <w:b/>
          <w:bCs/>
          <w:sz w:val="22"/>
          <w:szCs w:val="22"/>
        </w:rPr>
        <w:t>2、以上材料复印件需加盖建设单位公章；</w:t>
      </w:r>
    </w:p>
    <w:p w14:paraId="780921D4" w14:textId="77777777" w:rsidR="0031668C" w:rsidRDefault="00C219B8">
      <w:pPr>
        <w:spacing w:line="520" w:lineRule="exact"/>
        <w:ind w:firstLineChars="175" w:firstLine="387"/>
        <w:rPr>
          <w:rFonts w:asciiTheme="minorEastAsia" w:eastAsiaTheme="minorEastAsia" w:hAnsiTheme="minorEastAsia" w:cstheme="minorEastAsia"/>
          <w:b/>
          <w:bCs/>
          <w:sz w:val="22"/>
          <w:szCs w:val="22"/>
        </w:rPr>
      </w:pPr>
      <w:r>
        <w:rPr>
          <w:rFonts w:asciiTheme="minorEastAsia" w:eastAsiaTheme="minorEastAsia" w:hAnsiTheme="minorEastAsia" w:cstheme="minorEastAsia" w:hint="eastAsia"/>
          <w:b/>
          <w:bCs/>
          <w:sz w:val="22"/>
          <w:szCs w:val="22"/>
        </w:rPr>
        <w:t>3、所有需要填报的表格，可按空格大小相应调整字体大小，不得改变表格的样式、大小和字体。</w:t>
      </w:r>
    </w:p>
    <w:p w14:paraId="1163B808" w14:textId="30D4C210" w:rsidR="0031668C" w:rsidRDefault="00C219B8">
      <w:pPr>
        <w:spacing w:line="520" w:lineRule="exact"/>
        <w:ind w:firstLineChars="200" w:firstLine="442"/>
        <w:rPr>
          <w:rFonts w:asciiTheme="minorEastAsia" w:eastAsiaTheme="minorEastAsia" w:hAnsiTheme="minorEastAsia" w:cstheme="minorEastAsia"/>
          <w:b/>
          <w:bCs/>
          <w:sz w:val="22"/>
          <w:szCs w:val="22"/>
        </w:rPr>
      </w:pPr>
      <w:r>
        <w:rPr>
          <w:rFonts w:asciiTheme="minorEastAsia" w:eastAsiaTheme="minorEastAsia" w:hAnsiTheme="minorEastAsia" w:cstheme="minorEastAsia" w:hint="eastAsia"/>
          <w:b/>
          <w:bCs/>
          <w:sz w:val="22"/>
          <w:szCs w:val="22"/>
        </w:rPr>
        <w:t>咨询电话：0513-8516004</w:t>
      </w:r>
      <w:r>
        <w:rPr>
          <w:rFonts w:asciiTheme="minorEastAsia" w:eastAsiaTheme="minorEastAsia" w:hAnsiTheme="minorEastAsia" w:cstheme="minorEastAsia"/>
          <w:b/>
          <w:bCs/>
          <w:sz w:val="22"/>
          <w:szCs w:val="22"/>
        </w:rPr>
        <w:t>2</w:t>
      </w:r>
      <w:r>
        <w:rPr>
          <w:rFonts w:asciiTheme="minorEastAsia" w:eastAsiaTheme="minorEastAsia" w:hAnsiTheme="minorEastAsia" w:cstheme="minorEastAsia" w:hint="eastAsia"/>
          <w:b/>
          <w:bCs/>
          <w:sz w:val="22"/>
          <w:szCs w:val="22"/>
        </w:rPr>
        <w:t>、0513-8516004</w:t>
      </w:r>
      <w:r>
        <w:rPr>
          <w:rFonts w:asciiTheme="minorEastAsia" w:eastAsiaTheme="minorEastAsia" w:hAnsiTheme="minorEastAsia" w:cstheme="minorEastAsia"/>
          <w:b/>
          <w:bCs/>
          <w:sz w:val="22"/>
          <w:szCs w:val="22"/>
        </w:rPr>
        <w:t>8</w:t>
      </w:r>
    </w:p>
    <w:sectPr w:rsidR="003166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黑体_GBK">
    <w:panose1 w:val="02000000000000000000"/>
    <w:charset w:val="86"/>
    <w:family w:val="auto"/>
    <w:pitch w:val="variable"/>
    <w:sig w:usb0="A00002BF" w:usb1="38CF7CFA" w:usb2="00082016" w:usb3="00000000" w:csb0="00040001"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34CD"/>
    <w:rsid w:val="00023E45"/>
    <w:rsid w:val="00077733"/>
    <w:rsid w:val="00090381"/>
    <w:rsid w:val="000C203C"/>
    <w:rsid w:val="000E3562"/>
    <w:rsid w:val="00134760"/>
    <w:rsid w:val="00153A12"/>
    <w:rsid w:val="00154478"/>
    <w:rsid w:val="001924CA"/>
    <w:rsid w:val="001C26FA"/>
    <w:rsid w:val="001C46A7"/>
    <w:rsid w:val="001D7A02"/>
    <w:rsid w:val="001E3B6F"/>
    <w:rsid w:val="002709FB"/>
    <w:rsid w:val="002A018B"/>
    <w:rsid w:val="002D481B"/>
    <w:rsid w:val="002E0376"/>
    <w:rsid w:val="0031668C"/>
    <w:rsid w:val="0032142F"/>
    <w:rsid w:val="00356888"/>
    <w:rsid w:val="00363078"/>
    <w:rsid w:val="003D6F02"/>
    <w:rsid w:val="003E1117"/>
    <w:rsid w:val="0042430B"/>
    <w:rsid w:val="00452C09"/>
    <w:rsid w:val="004673BD"/>
    <w:rsid w:val="00472A08"/>
    <w:rsid w:val="00492A8F"/>
    <w:rsid w:val="004B1027"/>
    <w:rsid w:val="004D54A9"/>
    <w:rsid w:val="005053A5"/>
    <w:rsid w:val="00512890"/>
    <w:rsid w:val="005470C5"/>
    <w:rsid w:val="00556EAC"/>
    <w:rsid w:val="005A3DB0"/>
    <w:rsid w:val="005D7010"/>
    <w:rsid w:val="005F6A7C"/>
    <w:rsid w:val="006031BD"/>
    <w:rsid w:val="0060755E"/>
    <w:rsid w:val="00623705"/>
    <w:rsid w:val="00631DE1"/>
    <w:rsid w:val="00664EF3"/>
    <w:rsid w:val="00691535"/>
    <w:rsid w:val="006B58BA"/>
    <w:rsid w:val="007150EB"/>
    <w:rsid w:val="00755C7E"/>
    <w:rsid w:val="0079718E"/>
    <w:rsid w:val="007A4266"/>
    <w:rsid w:val="007C5242"/>
    <w:rsid w:val="007D7208"/>
    <w:rsid w:val="008066CC"/>
    <w:rsid w:val="00873A76"/>
    <w:rsid w:val="008B2022"/>
    <w:rsid w:val="00937CC4"/>
    <w:rsid w:val="00966CD3"/>
    <w:rsid w:val="00984A2E"/>
    <w:rsid w:val="009873EF"/>
    <w:rsid w:val="00996807"/>
    <w:rsid w:val="00A2514C"/>
    <w:rsid w:val="00A25AF9"/>
    <w:rsid w:val="00A27450"/>
    <w:rsid w:val="00A41F39"/>
    <w:rsid w:val="00A468D0"/>
    <w:rsid w:val="00AA3FC5"/>
    <w:rsid w:val="00AB0507"/>
    <w:rsid w:val="00AC5B25"/>
    <w:rsid w:val="00AD6486"/>
    <w:rsid w:val="00AF6D2B"/>
    <w:rsid w:val="00B105D1"/>
    <w:rsid w:val="00B27660"/>
    <w:rsid w:val="00B65A3B"/>
    <w:rsid w:val="00BF513B"/>
    <w:rsid w:val="00C219B8"/>
    <w:rsid w:val="00C27C4F"/>
    <w:rsid w:val="00C32721"/>
    <w:rsid w:val="00C32C1E"/>
    <w:rsid w:val="00C437A3"/>
    <w:rsid w:val="00C61C37"/>
    <w:rsid w:val="00C72CD6"/>
    <w:rsid w:val="00D534CD"/>
    <w:rsid w:val="00D658FD"/>
    <w:rsid w:val="00D70BA5"/>
    <w:rsid w:val="00DB743D"/>
    <w:rsid w:val="00E105D2"/>
    <w:rsid w:val="00E54DA2"/>
    <w:rsid w:val="00E55961"/>
    <w:rsid w:val="00EC3FB5"/>
    <w:rsid w:val="00ED148C"/>
    <w:rsid w:val="00EE74E2"/>
    <w:rsid w:val="00F25D23"/>
    <w:rsid w:val="00F54348"/>
    <w:rsid w:val="00F81090"/>
    <w:rsid w:val="00FC0F8E"/>
    <w:rsid w:val="00FE5A4B"/>
    <w:rsid w:val="0611638B"/>
    <w:rsid w:val="078456ED"/>
    <w:rsid w:val="0A5D5A68"/>
    <w:rsid w:val="0AF41F4D"/>
    <w:rsid w:val="1D3D0347"/>
    <w:rsid w:val="1E904FCD"/>
    <w:rsid w:val="230B3F9F"/>
    <w:rsid w:val="23592BA3"/>
    <w:rsid w:val="24A0016E"/>
    <w:rsid w:val="2F672AC4"/>
    <w:rsid w:val="38E519AC"/>
    <w:rsid w:val="3E2B62EA"/>
    <w:rsid w:val="45756E09"/>
    <w:rsid w:val="45AB04D3"/>
    <w:rsid w:val="45E2644F"/>
    <w:rsid w:val="4DCC2542"/>
    <w:rsid w:val="51EB7470"/>
    <w:rsid w:val="52C770EB"/>
    <w:rsid w:val="53EA5CDD"/>
    <w:rsid w:val="5C0C2404"/>
    <w:rsid w:val="5C38556D"/>
    <w:rsid w:val="5EF672EA"/>
    <w:rsid w:val="607532BE"/>
    <w:rsid w:val="61A94E5B"/>
    <w:rsid w:val="620B7285"/>
    <w:rsid w:val="63A60DC4"/>
    <w:rsid w:val="6A20517A"/>
    <w:rsid w:val="6A993B8E"/>
    <w:rsid w:val="6DB400CA"/>
    <w:rsid w:val="78CF3A1C"/>
    <w:rsid w:val="7C7D39CA"/>
    <w:rsid w:val="7DEF2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E0196"/>
  <w15:docId w15:val="{3A24E956-76FB-4A9C-8644-819B0EFEE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2E91139-2F3C-462E-AA91-F226685BFF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239</Words>
  <Characters>1365</Characters>
  <Application>Microsoft Office Word</Application>
  <DocSecurity>0</DocSecurity>
  <Lines>11</Lines>
  <Paragraphs>3</Paragraphs>
  <ScaleCrop>false</ScaleCrop>
  <Company>微软中国</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南通市人防工程竣工验收报验单</dc:title>
  <dc:creator>微软用户</dc:creator>
  <cp:lastModifiedBy>shenlingjia</cp:lastModifiedBy>
  <cp:revision>38</cp:revision>
  <cp:lastPrinted>2019-01-02T07:01:00Z</cp:lastPrinted>
  <dcterms:created xsi:type="dcterms:W3CDTF">2018-01-17T01:29:00Z</dcterms:created>
  <dcterms:modified xsi:type="dcterms:W3CDTF">2024-01-05T02:23:00Z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