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sz w:val="36"/>
          <w:szCs w:val="36"/>
        </w:rPr>
      </w:pPr>
      <w:r>
        <w:rPr>
          <w:rFonts w:hint="eastAsia"/>
          <w:sz w:val="36"/>
          <w:szCs w:val="36"/>
        </w:rPr>
        <w:t>报验单填报说明</w:t>
      </w:r>
    </w:p>
    <w:p>
      <w:pPr>
        <w:spacing w:line="58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本表一份，双面打印，填写时按空格大小相应调整字体，不得改变表格的样式、大小和字体。</w:t>
      </w:r>
    </w:p>
    <w:p/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1、建设单位：</w:t>
      </w:r>
      <w:r>
        <w:rPr>
          <w:rFonts w:hint="eastAsia" w:ascii="仿宋" w:hAnsi="仿宋" w:eastAsia="仿宋"/>
          <w:sz w:val="28"/>
          <w:szCs w:val="28"/>
        </w:rPr>
        <w:t>与人防立项批准文件上的内容一致。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2、工程地址：</w:t>
      </w:r>
      <w:r>
        <w:rPr>
          <w:rFonts w:hint="eastAsia" w:ascii="仿宋" w:hAnsi="仿宋" w:eastAsia="仿宋"/>
          <w:sz w:val="28"/>
          <w:szCs w:val="28"/>
        </w:rPr>
        <w:t>与人防立项批准文件上的内容一致。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3、项目名称：</w:t>
      </w:r>
      <w:r>
        <w:rPr>
          <w:rFonts w:hint="eastAsia" w:ascii="仿宋" w:hAnsi="仿宋" w:eastAsia="仿宋"/>
          <w:sz w:val="28"/>
          <w:szCs w:val="28"/>
        </w:rPr>
        <w:t>若未在民政部门办理项目名称备案的，项目名称与人防立项批准文件一致；若已在民政部门办理项目名称备案的，应写明备案名称，例如：R16005地块（罗马花园）。若分期报验的项目应注明具体范围，例如：R16001地块（xx号楼、xx地下室）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4、人防建设批准文件：</w:t>
      </w:r>
      <w:r>
        <w:rPr>
          <w:rFonts w:hint="eastAsia" w:ascii="仿宋" w:hAnsi="仿宋" w:eastAsia="仿宋"/>
          <w:sz w:val="28"/>
          <w:szCs w:val="28"/>
        </w:rPr>
        <w:t>为南通市行政审批局人防窗口出具的《南通市建设项目人防指标要求》（曾用名为《南通市人防工程项目审批表》、《南通市人防工程立项审批表》、《南通市人防工程建设专项意见书》、《南通市人防设计方案审查批准书》），或南通市民防局（人防办）立项批复文件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5、战时功能：</w:t>
      </w:r>
      <w:r>
        <w:rPr>
          <w:rFonts w:hint="eastAsia" w:ascii="仿宋" w:hAnsi="仿宋" w:eastAsia="仿宋"/>
          <w:sz w:val="28"/>
          <w:szCs w:val="28"/>
        </w:rPr>
        <w:t>按照人防立项批准文件填写，一般分为</w:t>
      </w:r>
      <w:r>
        <w:rPr>
          <w:rFonts w:hint="eastAsia" w:ascii="仿宋" w:hAnsi="仿宋" w:eastAsia="仿宋"/>
          <w:sz w:val="28"/>
          <w:szCs w:val="28"/>
          <w:lang w:eastAsia="zh-CN"/>
        </w:rPr>
        <w:t>中心医院、急救医院、</w:t>
      </w:r>
      <w:r>
        <w:rPr>
          <w:rFonts w:hint="eastAsia" w:ascii="仿宋" w:hAnsi="仿宋" w:eastAsia="仿宋"/>
          <w:sz w:val="28"/>
          <w:szCs w:val="28"/>
        </w:rPr>
        <w:t>医疗救护站、防空专业队、二等人掩、战备物资库等。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6、人防工程面积：</w:t>
      </w:r>
      <w:r>
        <w:rPr>
          <w:rFonts w:hint="eastAsia" w:ascii="仿宋" w:hAnsi="仿宋" w:eastAsia="仿宋"/>
          <w:sz w:val="28"/>
          <w:szCs w:val="28"/>
        </w:rPr>
        <w:t>以建设工程规划核实合格证的人防面积为准。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7、防护设备生产厂家（防护门）：</w:t>
      </w:r>
      <w:r>
        <w:rPr>
          <w:rFonts w:hint="eastAsia" w:ascii="仿宋" w:hAnsi="仿宋" w:eastAsia="仿宋"/>
          <w:sz w:val="28"/>
          <w:szCs w:val="28"/>
        </w:rPr>
        <w:t>指承接该人防工程防护门生产与安装业务的单位名称，需与产品合格证上的生产厂家名称一致。</w:t>
      </w:r>
    </w:p>
    <w:p>
      <w:pPr>
        <w:ind w:firstLine="562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8、建设单位联系人及联系方式：</w:t>
      </w:r>
      <w:r>
        <w:rPr>
          <w:rFonts w:hint="eastAsia" w:ascii="仿宋" w:hAnsi="仿宋" w:eastAsia="仿宋"/>
          <w:sz w:val="28"/>
          <w:szCs w:val="28"/>
        </w:rPr>
        <w:t>指建设单位授权委托的负责人防报验的人员。</w:t>
      </w:r>
      <w:bookmarkStart w:id="0" w:name="_GoBack"/>
      <w:bookmarkEnd w:id="0"/>
    </w:p>
    <w:p>
      <w:pPr>
        <w:ind w:firstLine="480" w:firstLineChars="200"/>
        <w:rPr>
          <w:rFonts w:ascii="仿宋" w:hAnsi="仿宋" w:eastAsia="仿宋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04C38"/>
    <w:rsid w:val="0007705A"/>
    <w:rsid w:val="0008293D"/>
    <w:rsid w:val="000E46EE"/>
    <w:rsid w:val="00130439"/>
    <w:rsid w:val="001813CF"/>
    <w:rsid w:val="002104E5"/>
    <w:rsid w:val="002D2ED7"/>
    <w:rsid w:val="00520269"/>
    <w:rsid w:val="0053206B"/>
    <w:rsid w:val="00630027"/>
    <w:rsid w:val="00630248"/>
    <w:rsid w:val="006A7F1B"/>
    <w:rsid w:val="006D4B53"/>
    <w:rsid w:val="00704C38"/>
    <w:rsid w:val="008919C3"/>
    <w:rsid w:val="008F1BB2"/>
    <w:rsid w:val="0098278D"/>
    <w:rsid w:val="009D067D"/>
    <w:rsid w:val="00AA1CB0"/>
    <w:rsid w:val="00AA4009"/>
    <w:rsid w:val="00C246DD"/>
    <w:rsid w:val="00D56F73"/>
    <w:rsid w:val="00D735A4"/>
    <w:rsid w:val="00DA7896"/>
    <w:rsid w:val="00DE5BF9"/>
    <w:rsid w:val="00E14216"/>
    <w:rsid w:val="00E81B93"/>
    <w:rsid w:val="00EF2DF0"/>
    <w:rsid w:val="00F76658"/>
    <w:rsid w:val="00F9757A"/>
    <w:rsid w:val="00FB2477"/>
    <w:rsid w:val="00FE2C47"/>
    <w:rsid w:val="33FC1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标题 Char"/>
    <w:basedOn w:val="5"/>
    <w:link w:val="4"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7BC58B-7261-46B5-BEC3-4BA63B147C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79</Words>
  <Characters>451</Characters>
  <Lines>3</Lines>
  <Paragraphs>1</Paragraphs>
  <TotalTime>45</TotalTime>
  <ScaleCrop>false</ScaleCrop>
  <LinksUpToDate>false</LinksUpToDate>
  <CharactersWithSpaces>529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2019-01-02T06:50:00Z</dcterms:created>
  <dc:creator>NTKO</dc:creator>
  <cp:lastModifiedBy>NTKO</cp:lastModifiedBy>
  <dcterms:modified xsi:type="dcterms:W3CDTF">2021-09-15T02:20:49Z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</Properties>
</file>